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9D" w:rsidRDefault="00F0019D">
      <w:r>
        <w:t>от 11.04.2016</w:t>
      </w:r>
    </w:p>
    <w:p w:rsidR="00F0019D" w:rsidRDefault="00F0019D"/>
    <w:p w:rsidR="00F0019D" w:rsidRDefault="00F0019D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F0019D" w:rsidRDefault="00F0019D">
      <w:r>
        <w:t>Общество с ограниченной ответственностью «Башремстрой» ИНН 0276910102</w:t>
      </w:r>
    </w:p>
    <w:p w:rsidR="00F0019D" w:rsidRDefault="00F0019D">
      <w:r>
        <w:t>Общество с ограниченной ответственностью «ИСТОК» ИНН 0608006366</w:t>
      </w:r>
    </w:p>
    <w:p w:rsidR="00F0019D" w:rsidRDefault="00F0019D">
      <w:r>
        <w:t>Общество с ограниченной ответственностью «Сибирская ДСК» ИНН 1701050481</w:t>
      </w:r>
    </w:p>
    <w:p w:rsidR="00F0019D" w:rsidRDefault="00F0019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0019D"/>
    <w:rsid w:val="00045D12"/>
    <w:rsid w:val="0052439B"/>
    <w:rsid w:val="00B80071"/>
    <w:rsid w:val="00CF2800"/>
    <w:rsid w:val="00E113EE"/>
    <w:rsid w:val="00EC3407"/>
    <w:rsid w:val="00F0019D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